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1CA" w:rsidRPr="000601CA" w:rsidRDefault="000601CA" w:rsidP="000601CA">
      <w:pPr>
        <w:pStyle w:val="a5"/>
        <w:ind w:left="720" w:firstLine="69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601CA" w:rsidRPr="000601CA" w:rsidRDefault="000601CA" w:rsidP="000601CA">
      <w:pPr>
        <w:pStyle w:val="a5"/>
        <w:ind w:left="720" w:firstLine="69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601CA" w:rsidRPr="000601CA" w:rsidRDefault="000601CA" w:rsidP="000601CA">
      <w:pPr>
        <w:pStyle w:val="a5"/>
        <w:ind w:left="-284" w:firstLine="992"/>
        <w:jc w:val="both"/>
        <w:rPr>
          <w:rFonts w:ascii="Times New Roman" w:hAnsi="Times New Roman"/>
          <w:sz w:val="16"/>
          <w:szCs w:val="16"/>
        </w:rPr>
      </w:pPr>
      <w:r w:rsidRPr="000601CA">
        <w:rPr>
          <w:rFonts w:ascii="Times New Roman" w:hAnsi="Times New Roman"/>
          <w:noProof/>
          <w:sz w:val="16"/>
          <w:szCs w:val="16"/>
          <w:lang w:eastAsia="ru-RU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-358140</wp:posOffset>
            </wp:positionV>
            <wp:extent cx="664210" cy="876300"/>
            <wp:effectExtent l="19050" t="0" r="2540" b="0"/>
            <wp:wrapNone/>
            <wp:docPr id="2" name="Рисунок 2" descr="Мухоршибирский район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Мухоршибирский район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763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01CA" w:rsidRPr="000601CA" w:rsidRDefault="000601CA" w:rsidP="000601CA">
      <w:pPr>
        <w:pStyle w:val="a5"/>
        <w:ind w:left="-284" w:firstLine="992"/>
        <w:jc w:val="both"/>
        <w:rPr>
          <w:rFonts w:ascii="Times New Roman" w:hAnsi="Times New Roman"/>
          <w:sz w:val="16"/>
          <w:szCs w:val="16"/>
        </w:rPr>
      </w:pPr>
    </w:p>
    <w:p w:rsidR="000601CA" w:rsidRPr="000601CA" w:rsidRDefault="000601CA" w:rsidP="000601CA">
      <w:pPr>
        <w:pStyle w:val="a5"/>
        <w:ind w:left="-284" w:firstLine="992"/>
        <w:jc w:val="both"/>
        <w:rPr>
          <w:rFonts w:ascii="Times New Roman" w:hAnsi="Times New Roman"/>
          <w:sz w:val="16"/>
          <w:szCs w:val="16"/>
          <w:lang w:val="en-US"/>
        </w:rPr>
      </w:pPr>
    </w:p>
    <w:p w:rsidR="000601CA" w:rsidRPr="000601CA" w:rsidRDefault="000601CA" w:rsidP="000601CA">
      <w:pPr>
        <w:pStyle w:val="a5"/>
        <w:ind w:left="-284" w:firstLine="992"/>
        <w:jc w:val="both"/>
        <w:rPr>
          <w:rFonts w:ascii="Times New Roman" w:hAnsi="Times New Roman"/>
          <w:sz w:val="16"/>
          <w:szCs w:val="16"/>
          <w:lang w:val="en-US"/>
        </w:rPr>
      </w:pPr>
    </w:p>
    <w:p w:rsidR="000601CA" w:rsidRPr="000601CA" w:rsidRDefault="000601CA" w:rsidP="000601CA">
      <w:pPr>
        <w:pBdr>
          <w:bottom w:val="single" w:sz="12" w:space="1" w:color="auto"/>
        </w:pBdr>
        <w:spacing w:after="0" w:line="240" w:lineRule="auto"/>
        <w:ind w:left="-426" w:right="-285" w:firstLine="426"/>
        <w:jc w:val="center"/>
        <w:rPr>
          <w:rFonts w:ascii="Times New Roman" w:hAnsi="Times New Roman"/>
          <w:b/>
          <w:sz w:val="16"/>
          <w:szCs w:val="16"/>
        </w:rPr>
      </w:pPr>
    </w:p>
    <w:p w:rsidR="000601CA" w:rsidRPr="000601CA" w:rsidRDefault="000601CA" w:rsidP="000601CA">
      <w:pPr>
        <w:pBdr>
          <w:bottom w:val="single" w:sz="12" w:space="1" w:color="auto"/>
        </w:pBdr>
        <w:spacing w:after="0" w:line="240" w:lineRule="auto"/>
        <w:ind w:left="-426" w:right="-285" w:firstLine="426"/>
        <w:jc w:val="center"/>
        <w:rPr>
          <w:rFonts w:ascii="Times New Roman" w:hAnsi="Times New Roman"/>
          <w:b/>
          <w:sz w:val="28"/>
          <w:szCs w:val="28"/>
        </w:rPr>
      </w:pPr>
      <w:r w:rsidRPr="000601CA">
        <w:rPr>
          <w:rFonts w:ascii="Times New Roman" w:hAnsi="Times New Roman"/>
          <w:b/>
          <w:sz w:val="28"/>
          <w:szCs w:val="28"/>
        </w:rPr>
        <w:t>УПРАВЛЕНИЕ ОБРАЗОВАНИЯ МУНИЦИПАЛЬНОГО ОБРАЗОВАНИЯ «МУХОРШИБИРСКИЙ РАЙОН» РЕСПУБЛИКИ БУРЯТИЯ</w:t>
      </w:r>
    </w:p>
    <w:p w:rsidR="000601CA" w:rsidRPr="000601CA" w:rsidRDefault="000601CA" w:rsidP="000601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01CA">
        <w:rPr>
          <w:rFonts w:ascii="Times New Roman" w:hAnsi="Times New Roman"/>
          <w:b/>
          <w:sz w:val="24"/>
          <w:szCs w:val="24"/>
        </w:rPr>
        <w:t xml:space="preserve">«МУХАР – ШЭБЭРЭЙ АЙМАГ» </w:t>
      </w:r>
      <w:proofErr w:type="spellStart"/>
      <w:r w:rsidRPr="000601CA">
        <w:rPr>
          <w:rFonts w:ascii="Times New Roman" w:hAnsi="Times New Roman"/>
          <w:b/>
          <w:sz w:val="24"/>
          <w:szCs w:val="24"/>
        </w:rPr>
        <w:t>Гэ</w:t>
      </w:r>
      <w:proofErr w:type="spellEnd"/>
      <w:proofErr w:type="gramStart"/>
      <w:r w:rsidRPr="000601CA">
        <w:rPr>
          <w:rFonts w:ascii="Times New Roman" w:hAnsi="Times New Roman"/>
          <w:sz w:val="28"/>
          <w:szCs w:val="28"/>
          <w:lang w:val="en-US"/>
        </w:rPr>
        <w:t>h</w:t>
      </w:r>
      <w:proofErr w:type="gramEnd"/>
      <w:r w:rsidRPr="000601CA">
        <w:rPr>
          <w:rFonts w:ascii="Times New Roman" w:hAnsi="Times New Roman"/>
          <w:b/>
          <w:sz w:val="24"/>
          <w:szCs w:val="24"/>
        </w:rPr>
        <w:t xml:space="preserve">ЭН НЮТАГАЙ ЗАСАГАЙ БАЙГУУЛАМЖЫН </w:t>
      </w:r>
      <w:r w:rsidRPr="000601CA">
        <w:rPr>
          <w:rFonts w:ascii="Times New Roman" w:hAnsi="Times New Roman"/>
          <w:sz w:val="28"/>
          <w:szCs w:val="28"/>
          <w:lang w:val="en-US"/>
        </w:rPr>
        <w:t>h</w:t>
      </w:r>
      <w:r w:rsidRPr="000601CA">
        <w:rPr>
          <w:rFonts w:ascii="Times New Roman" w:hAnsi="Times New Roman"/>
          <w:b/>
          <w:sz w:val="24"/>
          <w:szCs w:val="24"/>
        </w:rPr>
        <w:t>УРАЛСАЛАЙ ЗАХИРГААН</w:t>
      </w:r>
    </w:p>
    <w:p w:rsidR="000601CA" w:rsidRPr="000601CA" w:rsidRDefault="000601CA" w:rsidP="000601C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601CA" w:rsidRPr="000601CA" w:rsidRDefault="000601CA" w:rsidP="000601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1CA">
        <w:rPr>
          <w:rFonts w:ascii="Times New Roman" w:hAnsi="Times New Roman" w:cs="Times New Roman"/>
          <w:b/>
          <w:sz w:val="28"/>
          <w:szCs w:val="28"/>
        </w:rPr>
        <w:t>Аналитическая справка о состоянии</w:t>
      </w:r>
    </w:p>
    <w:p w:rsidR="000601CA" w:rsidRPr="000601CA" w:rsidRDefault="000601CA" w:rsidP="000601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1CA">
        <w:rPr>
          <w:rFonts w:ascii="Times New Roman" w:hAnsi="Times New Roman" w:cs="Times New Roman"/>
          <w:b/>
          <w:sz w:val="28"/>
          <w:szCs w:val="28"/>
        </w:rPr>
        <w:t>системы дошкольного образования МО «</w:t>
      </w:r>
      <w:proofErr w:type="spellStart"/>
      <w:r w:rsidRPr="000601CA">
        <w:rPr>
          <w:rFonts w:ascii="Times New Roman" w:hAnsi="Times New Roman" w:cs="Times New Roman"/>
          <w:b/>
          <w:sz w:val="28"/>
          <w:szCs w:val="28"/>
        </w:rPr>
        <w:t>Мухоршибирский</w:t>
      </w:r>
      <w:proofErr w:type="spellEnd"/>
      <w:r w:rsidRPr="000601CA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0601CA" w:rsidRPr="000601CA" w:rsidRDefault="000601CA" w:rsidP="000601C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1. Введение</w:t>
      </w:r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Система дошкольного образования </w:t>
      </w:r>
      <w:proofErr w:type="spellStart"/>
      <w:r w:rsidRPr="000601CA">
        <w:rPr>
          <w:rFonts w:ascii="Times New Roman" w:hAnsi="Times New Roman" w:cs="Times New Roman"/>
          <w:sz w:val="24"/>
          <w:szCs w:val="24"/>
        </w:rPr>
        <w:t>Мухоршибирского</w:t>
      </w:r>
      <w:proofErr w:type="spellEnd"/>
      <w:r w:rsidRPr="000601CA">
        <w:rPr>
          <w:rFonts w:ascii="Times New Roman" w:hAnsi="Times New Roman" w:cs="Times New Roman"/>
          <w:sz w:val="24"/>
          <w:szCs w:val="24"/>
        </w:rPr>
        <w:t xml:space="preserve"> района представлена 20-ю образовательными учреждениями, расположенными как в районном центре, так и в отдаленных сельских поселениях. </w:t>
      </w:r>
      <w:proofErr w:type="gramStart"/>
      <w:r w:rsidRPr="000601CA">
        <w:rPr>
          <w:rFonts w:ascii="Times New Roman" w:hAnsi="Times New Roman" w:cs="Times New Roman"/>
          <w:sz w:val="24"/>
          <w:szCs w:val="24"/>
        </w:rPr>
        <w:t>В отчетный период деятельность специалиста была направлена на обеспечение доступности качественного дошкольного образования, реализацию обновленных ФГОС ДО и Федеральной образовательной программы (ФОП ДО), а также на методическое сопровождение педагогических кадров в условиях сельской местности.</w:t>
      </w:r>
      <w:proofErr w:type="gramEnd"/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2. Анализ контингента и движения воспитанников</w:t>
      </w:r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На 1 сентября 2025 года общая численность воспитанников в 20 детских садах района </w:t>
      </w:r>
      <w:r w:rsidR="007F0C98" w:rsidRPr="000601CA">
        <w:rPr>
          <w:rFonts w:ascii="Times New Roman" w:hAnsi="Times New Roman" w:cs="Times New Roman"/>
          <w:sz w:val="24"/>
          <w:szCs w:val="24"/>
        </w:rPr>
        <w:t>составляла 991</w:t>
      </w:r>
      <w:r w:rsidRPr="000601CA">
        <w:rPr>
          <w:rFonts w:ascii="Times New Roman" w:hAnsi="Times New Roman" w:cs="Times New Roman"/>
          <w:sz w:val="24"/>
          <w:szCs w:val="24"/>
        </w:rPr>
        <w:t xml:space="preserve"> детей. В течение учебного года осуществлялся прием детей в возрасте от 1,5 до 7 лет. По состоянию на 1 июня 2026 года контингент воспитанников составил </w:t>
      </w:r>
      <w:r w:rsidR="007F0C98" w:rsidRPr="000601CA">
        <w:rPr>
          <w:rFonts w:ascii="Times New Roman" w:hAnsi="Times New Roman" w:cs="Times New Roman"/>
          <w:sz w:val="24"/>
          <w:szCs w:val="24"/>
        </w:rPr>
        <w:t>1018</w:t>
      </w:r>
      <w:r w:rsidRPr="000601CA">
        <w:rPr>
          <w:rFonts w:ascii="Times New Roman" w:hAnsi="Times New Roman" w:cs="Times New Roman"/>
          <w:sz w:val="24"/>
          <w:szCs w:val="24"/>
        </w:rPr>
        <w:t xml:space="preserve"> детей, что свидетельствует о стабильной демографической ситуации и сохранении </w:t>
      </w:r>
      <w:proofErr w:type="spellStart"/>
      <w:r w:rsidRPr="000601CA">
        <w:rPr>
          <w:rFonts w:ascii="Times New Roman" w:hAnsi="Times New Roman" w:cs="Times New Roman"/>
          <w:sz w:val="24"/>
          <w:szCs w:val="24"/>
        </w:rPr>
        <w:t>востребованности</w:t>
      </w:r>
      <w:proofErr w:type="spellEnd"/>
      <w:r w:rsidRPr="000601CA">
        <w:rPr>
          <w:rFonts w:ascii="Times New Roman" w:hAnsi="Times New Roman" w:cs="Times New Roman"/>
          <w:sz w:val="24"/>
          <w:szCs w:val="24"/>
        </w:rPr>
        <w:t xml:space="preserve"> услуг дошкольного образования. Очередность в ДОУ сохранена на мин</w:t>
      </w:r>
      <w:r w:rsidR="007F0C98" w:rsidRPr="000601CA">
        <w:rPr>
          <w:rFonts w:ascii="Times New Roman" w:hAnsi="Times New Roman" w:cs="Times New Roman"/>
          <w:sz w:val="24"/>
          <w:szCs w:val="24"/>
        </w:rPr>
        <w:t>имальном уровне, 100% детей от 1,5</w:t>
      </w:r>
      <w:r w:rsidRPr="000601CA">
        <w:rPr>
          <w:rFonts w:ascii="Times New Roman" w:hAnsi="Times New Roman" w:cs="Times New Roman"/>
          <w:sz w:val="24"/>
          <w:szCs w:val="24"/>
        </w:rPr>
        <w:t xml:space="preserve"> до 7 лет </w:t>
      </w:r>
      <w:proofErr w:type="gramStart"/>
      <w:r w:rsidRPr="000601CA">
        <w:rPr>
          <w:rFonts w:ascii="Times New Roman" w:hAnsi="Times New Roman" w:cs="Times New Roman"/>
          <w:sz w:val="24"/>
          <w:szCs w:val="24"/>
        </w:rPr>
        <w:t>обеспечены</w:t>
      </w:r>
      <w:proofErr w:type="gramEnd"/>
      <w:r w:rsidRPr="000601CA">
        <w:rPr>
          <w:rFonts w:ascii="Times New Roman" w:hAnsi="Times New Roman" w:cs="Times New Roman"/>
          <w:sz w:val="24"/>
          <w:szCs w:val="24"/>
        </w:rPr>
        <w:t xml:space="preserve"> местами.</w:t>
      </w:r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В 2026 году детские сады района подготовили и выпустили в 1-й класс </w:t>
      </w:r>
      <w:r w:rsidR="007F0C98" w:rsidRPr="000601CA">
        <w:rPr>
          <w:rFonts w:ascii="Times New Roman" w:hAnsi="Times New Roman" w:cs="Times New Roman"/>
          <w:sz w:val="24"/>
          <w:szCs w:val="24"/>
        </w:rPr>
        <w:t>209</w:t>
      </w:r>
      <w:r w:rsidRPr="000601CA">
        <w:rPr>
          <w:rFonts w:ascii="Times New Roman" w:hAnsi="Times New Roman" w:cs="Times New Roman"/>
          <w:sz w:val="24"/>
          <w:szCs w:val="24"/>
        </w:rPr>
        <w:t xml:space="preserve"> будущих первоклассников. Все выпускники имеют сформированные предпосылки к учебной деятельности, что подтверждается результатами диагностических срезов и положительными отзывами учителей начальных классов школ района. На 1 сентября 2026 года, с учетом набора детей из ясельных групп и вновь прибывших, планируется открытие 2-х новых групп раннего возраста. Прогнозируемая численность воспитанников на начало нового учебного</w:t>
      </w:r>
      <w:r w:rsidR="007F0C98" w:rsidRPr="000601CA">
        <w:rPr>
          <w:rFonts w:ascii="Times New Roman" w:hAnsi="Times New Roman" w:cs="Times New Roman"/>
          <w:sz w:val="24"/>
          <w:szCs w:val="24"/>
        </w:rPr>
        <w:t xml:space="preserve"> года составит 914</w:t>
      </w:r>
      <w:r w:rsidRPr="000601CA">
        <w:rPr>
          <w:rFonts w:ascii="Times New Roman" w:hAnsi="Times New Roman" w:cs="Times New Roman"/>
          <w:sz w:val="24"/>
          <w:szCs w:val="24"/>
        </w:rPr>
        <w:t xml:space="preserve"> детей.</w:t>
      </w:r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3. Анализ качества образовательного процесса</w:t>
      </w:r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Все 20 учреждений завершили переход на работу по Федеральной образовательной программе дошкольного образования. Рабочие программы педагогов приведены в соответствие с федеральными требованиями, ведется работа по корректировке календарно-тематического планирования. В рамках реализации календарного плана воспитательной работы проведены мероприятия, посвященные Го</w:t>
      </w:r>
      <w:r w:rsidR="007F0C98" w:rsidRPr="000601CA">
        <w:rPr>
          <w:rFonts w:ascii="Times New Roman" w:hAnsi="Times New Roman" w:cs="Times New Roman"/>
          <w:sz w:val="24"/>
          <w:szCs w:val="24"/>
        </w:rPr>
        <w:t>ду  Защитника Отечества</w:t>
      </w:r>
      <w:r w:rsidRPr="000601CA">
        <w:rPr>
          <w:rFonts w:ascii="Times New Roman" w:hAnsi="Times New Roman" w:cs="Times New Roman"/>
          <w:sz w:val="24"/>
          <w:szCs w:val="24"/>
        </w:rPr>
        <w:t>. Отмечен высокий уровень организации патриотических мероприятий в детских садах [перечислите 2-3 лучших сада]</w:t>
      </w:r>
      <w:proofErr w:type="gramStart"/>
      <w:r w:rsidRPr="000601C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601CA">
        <w:rPr>
          <w:rFonts w:ascii="Times New Roman" w:hAnsi="Times New Roman" w:cs="Times New Roman"/>
          <w:sz w:val="24"/>
          <w:szCs w:val="24"/>
        </w:rPr>
        <w:t xml:space="preserve"> где активно используются музейная педагогика и проектная деятельность. Результаты мониторинга освоения образовательных программ показали положительную динамику: высокий и средний уровень освоения составляет 88%, что на 3% выше показателей прошлого года.</w:t>
      </w:r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4. Анализ методической работы и повышения профессионального мастерства</w:t>
      </w:r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В течение учебного года согласно годовому плану была организована системная методическая работа с педа</w:t>
      </w:r>
      <w:r w:rsidR="007F0C98" w:rsidRPr="000601CA">
        <w:rPr>
          <w:rFonts w:ascii="Times New Roman" w:hAnsi="Times New Roman" w:cs="Times New Roman"/>
          <w:sz w:val="24"/>
          <w:szCs w:val="24"/>
        </w:rPr>
        <w:t xml:space="preserve">гогическими кадрами. </w:t>
      </w:r>
      <w:proofErr w:type="gramStart"/>
      <w:r w:rsidR="007F0C98" w:rsidRPr="000601CA">
        <w:rPr>
          <w:rFonts w:ascii="Times New Roman" w:hAnsi="Times New Roman" w:cs="Times New Roman"/>
          <w:sz w:val="24"/>
          <w:szCs w:val="24"/>
        </w:rPr>
        <w:t>Проведено 3</w:t>
      </w:r>
      <w:r w:rsidRPr="000601CA">
        <w:rPr>
          <w:rFonts w:ascii="Times New Roman" w:hAnsi="Times New Roman" w:cs="Times New Roman"/>
          <w:sz w:val="24"/>
          <w:szCs w:val="24"/>
        </w:rPr>
        <w:t xml:space="preserve"> районных методических </w:t>
      </w:r>
      <w:r w:rsidRPr="000601CA">
        <w:rPr>
          <w:rFonts w:ascii="Times New Roman" w:hAnsi="Times New Roman" w:cs="Times New Roman"/>
          <w:sz w:val="24"/>
          <w:szCs w:val="24"/>
        </w:rPr>
        <w:lastRenderedPageBreak/>
        <w:t>объединения для воспитателей по ключевым направлениям:</w:t>
      </w:r>
      <w:proofErr w:type="gramEnd"/>
      <w:r w:rsidRPr="000601CA">
        <w:rPr>
          <w:rFonts w:ascii="Times New Roman" w:hAnsi="Times New Roman" w:cs="Times New Roman"/>
          <w:sz w:val="24"/>
          <w:szCs w:val="24"/>
        </w:rPr>
        <w:t xml:space="preserve"> «</w:t>
      </w:r>
      <w:r w:rsidR="007F0C98" w:rsidRPr="000601CA">
        <w:rPr>
          <w:rFonts w:ascii="Times New Roman" w:hAnsi="Times New Roman" w:cs="Times New Roman"/>
          <w:sz w:val="24"/>
          <w:szCs w:val="24"/>
        </w:rPr>
        <w:t>Патриотическое воспитание детей дошкольного возраста» (нояб</w:t>
      </w:r>
      <w:r w:rsidRPr="000601CA">
        <w:rPr>
          <w:rFonts w:ascii="Times New Roman" w:hAnsi="Times New Roman" w:cs="Times New Roman"/>
          <w:sz w:val="24"/>
          <w:szCs w:val="24"/>
        </w:rPr>
        <w:t>рь), «</w:t>
      </w:r>
      <w:r w:rsidR="000D680B" w:rsidRPr="000601CA">
        <w:rPr>
          <w:rFonts w:ascii="Times New Roman" w:hAnsi="Times New Roman" w:cs="Times New Roman"/>
          <w:b/>
          <w:sz w:val="24"/>
          <w:szCs w:val="24"/>
        </w:rPr>
        <w:t>«Патриотическое воспитания детей дошкольного возраста в рамках открытия «Года Единства народов России»</w:t>
      </w:r>
      <w:r w:rsidR="0012506C" w:rsidRPr="000601CA">
        <w:rPr>
          <w:rFonts w:ascii="Times New Roman" w:hAnsi="Times New Roman" w:cs="Times New Roman"/>
          <w:sz w:val="24"/>
          <w:szCs w:val="24"/>
        </w:rPr>
        <w:t xml:space="preserve"> (февраль</w:t>
      </w:r>
      <w:r w:rsidRPr="000601CA">
        <w:rPr>
          <w:rFonts w:ascii="Times New Roman" w:hAnsi="Times New Roman" w:cs="Times New Roman"/>
          <w:sz w:val="24"/>
          <w:szCs w:val="24"/>
        </w:rPr>
        <w:t>), «</w:t>
      </w:r>
      <w:proofErr w:type="spellStart"/>
      <w:r w:rsidR="0012506C" w:rsidRPr="000601CA">
        <w:rPr>
          <w:rFonts w:ascii="Times New Roman" w:hAnsi="Times New Roman" w:cs="Times New Roman"/>
          <w:sz w:val="24"/>
          <w:szCs w:val="24"/>
        </w:rPr>
        <w:t>хонхолой</w:t>
      </w:r>
      <w:proofErr w:type="spellEnd"/>
      <w:r w:rsidR="007F0C98" w:rsidRPr="000601CA">
        <w:rPr>
          <w:rFonts w:ascii="Times New Roman" w:hAnsi="Times New Roman" w:cs="Times New Roman"/>
          <w:sz w:val="24"/>
          <w:szCs w:val="24"/>
        </w:rPr>
        <w:t>» (март</w:t>
      </w:r>
      <w:r w:rsidRPr="000601CA">
        <w:rPr>
          <w:rFonts w:ascii="Times New Roman" w:hAnsi="Times New Roman" w:cs="Times New Roman"/>
          <w:sz w:val="24"/>
          <w:szCs w:val="24"/>
        </w:rPr>
        <w:t>) и «Преемственность детского сада и школы в условиях обновленных ФГОС» (апрель). Все методические объединения прошли с высокой посещаемостью и практической направленностью.</w:t>
      </w:r>
    </w:p>
    <w:p w:rsidR="00976F7F" w:rsidRPr="000601CA" w:rsidRDefault="0012506C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Кроме того, организован</w:t>
      </w:r>
      <w:r w:rsidR="00976F7F" w:rsidRPr="000601CA">
        <w:rPr>
          <w:rFonts w:ascii="Times New Roman" w:hAnsi="Times New Roman" w:cs="Times New Roman"/>
          <w:sz w:val="24"/>
          <w:szCs w:val="24"/>
        </w:rPr>
        <w:t xml:space="preserve"> и пр</w:t>
      </w:r>
      <w:r w:rsidRPr="000601CA">
        <w:rPr>
          <w:rFonts w:ascii="Times New Roman" w:hAnsi="Times New Roman" w:cs="Times New Roman"/>
          <w:sz w:val="24"/>
          <w:szCs w:val="24"/>
        </w:rPr>
        <w:t>оведен</w:t>
      </w:r>
      <w:r w:rsidR="00976F7F" w:rsidRPr="000601CA">
        <w:rPr>
          <w:rFonts w:ascii="Times New Roman" w:hAnsi="Times New Roman" w:cs="Times New Roman"/>
          <w:sz w:val="24"/>
          <w:szCs w:val="24"/>
        </w:rPr>
        <w:t xml:space="preserve"> </w:t>
      </w:r>
      <w:r w:rsidRPr="000601CA">
        <w:rPr>
          <w:rFonts w:ascii="Times New Roman" w:hAnsi="Times New Roman" w:cs="Times New Roman"/>
          <w:sz w:val="24"/>
          <w:szCs w:val="24"/>
        </w:rPr>
        <w:t xml:space="preserve">практико-ориентированный семинар «Погружение в бурятскую языковую среду: от теории к практике в дошкольном учреждении» </w:t>
      </w:r>
      <w:r w:rsidR="00F714E9" w:rsidRPr="000601CA">
        <w:rPr>
          <w:rFonts w:ascii="Times New Roman" w:hAnsi="Times New Roman" w:cs="Times New Roman"/>
          <w:sz w:val="24"/>
          <w:szCs w:val="24"/>
        </w:rPr>
        <w:t>с участием 5 ДОУ.</w:t>
      </w:r>
    </w:p>
    <w:p w:rsidR="007E77D7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В отчетный период были проведены следующие значимые районные мероприятия: </w:t>
      </w:r>
    </w:p>
    <w:p w:rsidR="007E77D7" w:rsidRPr="000601CA" w:rsidRDefault="007E77D7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- </w:t>
      </w:r>
      <w:r w:rsidR="0012506C" w:rsidRPr="000601CA">
        <w:rPr>
          <w:rFonts w:ascii="Times New Roman" w:hAnsi="Times New Roman" w:cs="Times New Roman"/>
          <w:sz w:val="24"/>
          <w:szCs w:val="24"/>
        </w:rPr>
        <w:t>конкурс чтецов «Мамы разные нужны, мамы всякие важны», «</w:t>
      </w:r>
      <w:proofErr w:type="spellStart"/>
      <w:r w:rsidR="0012506C" w:rsidRPr="000601CA">
        <w:rPr>
          <w:rFonts w:ascii="Times New Roman" w:hAnsi="Times New Roman" w:cs="Times New Roman"/>
          <w:sz w:val="24"/>
          <w:szCs w:val="24"/>
        </w:rPr>
        <w:t>Барбаадай</w:t>
      </w:r>
      <w:proofErr w:type="spellEnd"/>
      <w:r w:rsidR="0012506C" w:rsidRPr="000601CA">
        <w:rPr>
          <w:rFonts w:ascii="Times New Roman" w:hAnsi="Times New Roman" w:cs="Times New Roman"/>
          <w:sz w:val="24"/>
          <w:szCs w:val="24"/>
        </w:rPr>
        <w:t>»</w:t>
      </w:r>
      <w:r w:rsidRPr="000601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7D7" w:rsidRPr="000601CA" w:rsidRDefault="007E77D7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- фестиваль «Вифлеемская звезда - 2026» с участием 6 ДОУ</w:t>
      </w:r>
    </w:p>
    <w:p w:rsidR="007E77D7" w:rsidRPr="000601CA" w:rsidRDefault="007E77D7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 - творческий конкурс поделок «Народов много – Родина одна», посвященного 2026 году – «Год единства народов России»; «Пасхальная открытка»</w:t>
      </w:r>
    </w:p>
    <w:p w:rsidR="007E77D7" w:rsidRPr="000601CA" w:rsidRDefault="007E77D7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- День открытых дверей в </w:t>
      </w:r>
      <w:r w:rsidRPr="000601C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0601CA">
        <w:rPr>
          <w:rFonts w:ascii="Times New Roman" w:hAnsi="Times New Roman" w:cs="Times New Roman"/>
          <w:sz w:val="24"/>
          <w:szCs w:val="24"/>
        </w:rPr>
        <w:t xml:space="preserve">-кубе (центре цифрового образования) для воспитанников подготовительных групп ДОУ </w:t>
      </w:r>
    </w:p>
    <w:p w:rsidR="007E77D7" w:rsidRPr="000601CA" w:rsidRDefault="007E77D7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- единый муниципальный день открытых дверей для родителей в дошкольных образовательных учреждениях в рамках Гола дошкольного образования, где приняли участие все дошкольные учреждения района</w:t>
      </w:r>
    </w:p>
    <w:p w:rsidR="007E77D7" w:rsidRPr="000601CA" w:rsidRDefault="007E77D7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-</w:t>
      </w:r>
      <w:r w:rsidR="00242AD5" w:rsidRPr="000601CA">
        <w:rPr>
          <w:rFonts w:ascii="Times New Roman" w:hAnsi="Times New Roman" w:cs="Times New Roman"/>
          <w:sz w:val="24"/>
          <w:szCs w:val="24"/>
        </w:rPr>
        <w:t xml:space="preserve"> открытые занятия в подготовительных группах ДОУ для учителей начальных классов и открытых уроков в начальной школе для воспитателей ДОУ</w:t>
      </w:r>
    </w:p>
    <w:p w:rsidR="00242AD5" w:rsidRPr="000601CA" w:rsidRDefault="00242AD5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- Муниципальная интеллектуальная олимпиада для детей старшего дошкольного возраста «Успешный дошкольник – 2026»</w:t>
      </w:r>
    </w:p>
    <w:p w:rsidR="00976F7F" w:rsidRPr="000601CA" w:rsidRDefault="000D680B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-</w:t>
      </w:r>
      <w:r w:rsidR="00976F7F" w:rsidRPr="000601CA">
        <w:rPr>
          <w:rFonts w:ascii="Times New Roman" w:hAnsi="Times New Roman" w:cs="Times New Roman"/>
          <w:sz w:val="24"/>
          <w:szCs w:val="24"/>
        </w:rPr>
        <w:t xml:space="preserve"> а также</w:t>
      </w:r>
      <w:r w:rsidRPr="000601CA">
        <w:rPr>
          <w:rFonts w:ascii="Times New Roman" w:hAnsi="Times New Roman" w:cs="Times New Roman"/>
          <w:sz w:val="24"/>
          <w:szCs w:val="24"/>
        </w:rPr>
        <w:t xml:space="preserve"> 2</w:t>
      </w:r>
      <w:r w:rsidR="00976F7F" w:rsidRPr="000601CA">
        <w:rPr>
          <w:rFonts w:ascii="Times New Roman" w:hAnsi="Times New Roman" w:cs="Times New Roman"/>
          <w:sz w:val="24"/>
          <w:szCs w:val="24"/>
        </w:rPr>
        <w:t xml:space="preserve"> единый методический день для заведующих </w:t>
      </w:r>
      <w:r w:rsidRPr="000601CA">
        <w:rPr>
          <w:rFonts w:ascii="Times New Roman" w:hAnsi="Times New Roman" w:cs="Times New Roman"/>
          <w:sz w:val="24"/>
          <w:szCs w:val="24"/>
        </w:rPr>
        <w:t>«</w:t>
      </w:r>
      <w:r w:rsidRPr="000601CA">
        <w:rPr>
          <w:rFonts w:ascii="Times New Roman" w:eastAsia="Times New Roman" w:hAnsi="Times New Roman" w:cs="Times New Roman"/>
          <w:sz w:val="24"/>
          <w:szCs w:val="24"/>
        </w:rPr>
        <w:t xml:space="preserve">Работа в системе АСУ «Сетевой город. Образование» и </w:t>
      </w:r>
      <w:r w:rsidRPr="000601CA">
        <w:rPr>
          <w:rFonts w:ascii="Times New Roman" w:hAnsi="Times New Roman" w:cs="Times New Roman"/>
          <w:sz w:val="24"/>
          <w:szCs w:val="24"/>
        </w:rPr>
        <w:t xml:space="preserve">Итоги  </w:t>
      </w:r>
      <w:proofErr w:type="gramStart"/>
      <w:r w:rsidRPr="000601CA">
        <w:rPr>
          <w:rFonts w:ascii="Times New Roman" w:hAnsi="Times New Roman" w:cs="Times New Roman"/>
          <w:sz w:val="24"/>
          <w:szCs w:val="24"/>
        </w:rPr>
        <w:t>проведения независимой оценки качества условий оказания услуг образовательных организаций дошкольного</w:t>
      </w:r>
      <w:proofErr w:type="gramEnd"/>
      <w:r w:rsidRPr="000601CA">
        <w:rPr>
          <w:rFonts w:ascii="Times New Roman" w:hAnsi="Times New Roman" w:cs="Times New Roman"/>
          <w:sz w:val="24"/>
          <w:szCs w:val="24"/>
        </w:rPr>
        <w:t xml:space="preserve"> образования (далее НОК) МО «</w:t>
      </w:r>
      <w:proofErr w:type="spellStart"/>
      <w:r w:rsidRPr="000601CA">
        <w:rPr>
          <w:rFonts w:ascii="Times New Roman" w:hAnsi="Times New Roman" w:cs="Times New Roman"/>
          <w:sz w:val="24"/>
          <w:szCs w:val="24"/>
        </w:rPr>
        <w:t>Мухоршибирский</w:t>
      </w:r>
      <w:proofErr w:type="spellEnd"/>
      <w:r w:rsidRPr="000601CA">
        <w:rPr>
          <w:rFonts w:ascii="Times New Roman" w:hAnsi="Times New Roman" w:cs="Times New Roman"/>
          <w:sz w:val="24"/>
          <w:szCs w:val="24"/>
        </w:rPr>
        <w:t xml:space="preserve"> район» в 2025 году</w:t>
      </w:r>
      <w:r w:rsidR="00976F7F" w:rsidRPr="000601CA">
        <w:rPr>
          <w:rFonts w:ascii="Times New Roman" w:hAnsi="Times New Roman" w:cs="Times New Roman"/>
          <w:sz w:val="24"/>
          <w:szCs w:val="24"/>
        </w:rPr>
        <w:t>, в котором приняли участие все 20 руководителей. Охват педагогов методическими мероприятиями составил 98%, что свидетельствует о высоком уровне профессиональной активности кадров.</w:t>
      </w:r>
    </w:p>
    <w:p w:rsidR="006A0913" w:rsidRPr="000601CA" w:rsidRDefault="006A0913" w:rsidP="000601C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2018 году был присвоен статус республиканской </w:t>
      </w:r>
      <w:proofErr w:type="spellStart"/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стажировочной</w:t>
      </w:r>
      <w:proofErr w:type="spellEnd"/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площадкой по направлению «Организация образовательной деятельности на основе приобщения детей дошкольного возраста к историческим, культурным и духовным ценностям </w:t>
      </w:r>
      <w:proofErr w:type="spellStart"/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семейских</w:t>
      </w:r>
      <w:proofErr w:type="spellEnd"/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Бурятия» два детских сада: </w:t>
      </w:r>
    </w:p>
    <w:p w:rsidR="006A0913" w:rsidRPr="000601CA" w:rsidRDefault="006A0913" w:rsidP="000601C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МБДОУ «</w:t>
      </w:r>
      <w:proofErr w:type="spellStart"/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Шаралдайский</w:t>
      </w:r>
      <w:proofErr w:type="spellEnd"/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«Березка» </w:t>
      </w:r>
    </w:p>
    <w:p w:rsidR="006A0913" w:rsidRPr="000601CA" w:rsidRDefault="006A0913" w:rsidP="000601C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МБДОУ «</w:t>
      </w:r>
      <w:proofErr w:type="spellStart"/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>ЦРР-Мухоршибирский</w:t>
      </w:r>
      <w:proofErr w:type="spellEnd"/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«Звездочка» 1 категории»</w:t>
      </w:r>
    </w:p>
    <w:p w:rsidR="006A0913" w:rsidRPr="000601CA" w:rsidRDefault="006A0913" w:rsidP="000601C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1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 2024 года статус республиканской </w:t>
      </w:r>
      <w:proofErr w:type="spellStart"/>
      <w:r w:rsidRPr="000601CA">
        <w:rPr>
          <w:rFonts w:ascii="Times New Roman" w:hAnsi="Times New Roman" w:cs="Times New Roman"/>
          <w:sz w:val="24"/>
          <w:szCs w:val="24"/>
          <w:shd w:val="clear" w:color="auto" w:fill="FFFFFF"/>
        </w:rPr>
        <w:t>стажировочной</w:t>
      </w:r>
      <w:proofErr w:type="spellEnd"/>
      <w:r w:rsidRPr="000601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площадки </w:t>
      </w:r>
      <w:proofErr w:type="gramStart"/>
      <w:r w:rsidRPr="000601CA">
        <w:rPr>
          <w:rFonts w:ascii="Times New Roman" w:hAnsi="Times New Roman" w:cs="Times New Roman"/>
          <w:sz w:val="24"/>
          <w:szCs w:val="24"/>
          <w:shd w:val="clear" w:color="auto" w:fill="FFFFFF"/>
        </w:rPr>
        <w:t>по этому</w:t>
      </w:r>
      <w:proofErr w:type="gramEnd"/>
      <w:r w:rsidRPr="000601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же направлению был присвоен </w:t>
      </w:r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«Никольский детский сад «Улыбка». Также это дошкольное учреждение является региональной площадкой по реализации программы «Просветительская деятельность для родителей детей, посещающих дошкольные образовательные организации в Республике Бурятия» с 2025 г.</w:t>
      </w:r>
    </w:p>
    <w:p w:rsidR="006A0913" w:rsidRPr="000601CA" w:rsidRDefault="006A0913" w:rsidP="000601C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деятельности </w:t>
      </w:r>
      <w:proofErr w:type="spellStart"/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стажировочной</w:t>
      </w:r>
      <w:proofErr w:type="spellEnd"/>
      <w:r w:rsidRPr="00060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площадки является создание инновационного образовательного пространства, обеспечивающего условия для приобретения новых профессиональных компетенций педагогическими кадрами и трансляция инновационного опыта работы детского сада. Совершенствование модели дошкольного образования через внедрение альтернативных форм обучения и воспитания детей дошкольного возраста.</w:t>
      </w:r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5. Кадровое обеспечение</w:t>
      </w:r>
    </w:p>
    <w:p w:rsidR="006A0913" w:rsidRPr="000601CA" w:rsidRDefault="006A0913" w:rsidP="000601CA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    В системе дошкольного образования работают 81 педагогического работника,  из них 20 руководителей.</w:t>
      </w:r>
    </w:p>
    <w:p w:rsidR="006A0913" w:rsidRPr="000601CA" w:rsidRDefault="006A0913" w:rsidP="000601CA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Среди педагогических работников дошкольного образования 53 воспитателя, 3 музыкальных руководителя, 1 логопед и 4 инструктора по физической культуре.</w:t>
      </w:r>
    </w:p>
    <w:p w:rsidR="006A0913" w:rsidRPr="000601CA" w:rsidRDefault="006A0913" w:rsidP="000601CA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21 работника имеют высшее образование, 36 среднее специальное. </w:t>
      </w:r>
    </w:p>
    <w:p w:rsidR="006A0913" w:rsidRPr="000601CA" w:rsidRDefault="006A0913" w:rsidP="000601CA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lastRenderedPageBreak/>
        <w:t xml:space="preserve">22 педагогических работника имеют </w:t>
      </w:r>
      <w:proofErr w:type="gramStart"/>
      <w:r w:rsidRPr="000601CA">
        <w:rPr>
          <w:rFonts w:ascii="Times New Roman" w:hAnsi="Times New Roman" w:cs="Times New Roman"/>
          <w:sz w:val="24"/>
          <w:szCs w:val="24"/>
        </w:rPr>
        <w:t>первую</w:t>
      </w:r>
      <w:proofErr w:type="gramEnd"/>
      <w:r w:rsidRPr="000601CA">
        <w:rPr>
          <w:rFonts w:ascii="Times New Roman" w:hAnsi="Times New Roman" w:cs="Times New Roman"/>
          <w:sz w:val="24"/>
          <w:szCs w:val="24"/>
        </w:rPr>
        <w:t xml:space="preserve"> квалифицированную категории, высшую 7 человек, 21 аттестованы на соответствие занимаемой должности.</w:t>
      </w:r>
    </w:p>
    <w:p w:rsidR="006A0913" w:rsidRPr="000601CA" w:rsidRDefault="006A0913" w:rsidP="000601CA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 Все заведующие </w:t>
      </w:r>
      <w:proofErr w:type="spellStart"/>
      <w:r w:rsidRPr="000601C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0601CA">
        <w:rPr>
          <w:rFonts w:ascii="Times New Roman" w:hAnsi="Times New Roman" w:cs="Times New Roman"/>
          <w:sz w:val="24"/>
          <w:szCs w:val="24"/>
        </w:rPr>
        <w:t>/садами имеют профессиональную переподготовку по программе «Менеджмент в образовании».</w:t>
      </w:r>
    </w:p>
    <w:p w:rsidR="00976F7F" w:rsidRPr="000601CA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В районном этапе конкурса профессионального мастерства </w:t>
      </w:r>
      <w:r w:rsidR="000D680B" w:rsidRPr="000601CA">
        <w:rPr>
          <w:rFonts w:ascii="Times New Roman" w:hAnsi="Times New Roman" w:cs="Times New Roman"/>
          <w:sz w:val="24"/>
          <w:szCs w:val="24"/>
        </w:rPr>
        <w:t>«Воспитатель года» участвовало 5</w:t>
      </w:r>
      <w:r w:rsidRPr="000601CA">
        <w:rPr>
          <w:rFonts w:ascii="Times New Roman" w:hAnsi="Times New Roman" w:cs="Times New Roman"/>
          <w:sz w:val="24"/>
          <w:szCs w:val="24"/>
        </w:rPr>
        <w:t xml:space="preserve"> педагогов, победитель представлял район на региональном уровне</w:t>
      </w:r>
      <w:r w:rsidR="000D680B" w:rsidRPr="000601CA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0D680B" w:rsidRPr="000601CA">
        <w:rPr>
          <w:rFonts w:ascii="Times New Roman" w:hAnsi="Times New Roman" w:cs="Times New Roman"/>
          <w:sz w:val="24"/>
          <w:szCs w:val="24"/>
        </w:rPr>
        <w:t>Шаралдайский</w:t>
      </w:r>
      <w:proofErr w:type="spellEnd"/>
      <w:r w:rsidR="000D680B" w:rsidRPr="000601CA">
        <w:rPr>
          <w:rFonts w:ascii="Times New Roman" w:hAnsi="Times New Roman" w:cs="Times New Roman"/>
          <w:sz w:val="24"/>
          <w:szCs w:val="24"/>
        </w:rPr>
        <w:t xml:space="preserve"> детский сад «Березка» </w:t>
      </w:r>
      <w:proofErr w:type="spellStart"/>
      <w:r w:rsidR="000D680B" w:rsidRPr="000601CA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="000D680B" w:rsidRPr="000601CA">
        <w:rPr>
          <w:rFonts w:ascii="Times New Roman" w:hAnsi="Times New Roman" w:cs="Times New Roman"/>
          <w:sz w:val="24"/>
          <w:szCs w:val="24"/>
        </w:rPr>
        <w:t xml:space="preserve"> Наталья Васильевна</w:t>
      </w:r>
      <w:r w:rsidRPr="000601CA">
        <w:rPr>
          <w:rFonts w:ascii="Times New Roman" w:hAnsi="Times New Roman" w:cs="Times New Roman"/>
          <w:sz w:val="24"/>
          <w:szCs w:val="24"/>
        </w:rPr>
        <w:t>.</w:t>
      </w:r>
    </w:p>
    <w:p w:rsidR="00976F7F" w:rsidRPr="000601CA" w:rsidRDefault="000601CA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>8</w:t>
      </w:r>
      <w:r w:rsidR="00976F7F" w:rsidRPr="000601CA">
        <w:rPr>
          <w:rFonts w:ascii="Times New Roman" w:hAnsi="Times New Roman" w:cs="Times New Roman"/>
          <w:sz w:val="24"/>
          <w:szCs w:val="24"/>
        </w:rPr>
        <w:t>. Задачи на новый учебный год</w:t>
      </w:r>
    </w:p>
    <w:p w:rsidR="009A3F3B" w:rsidRDefault="00976F7F" w:rsidP="00060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1CA">
        <w:rPr>
          <w:rFonts w:ascii="Times New Roman" w:hAnsi="Times New Roman" w:cs="Times New Roman"/>
          <w:sz w:val="24"/>
          <w:szCs w:val="24"/>
        </w:rPr>
        <w:t xml:space="preserve">Исходя из проведенного анализа, на 2026-2027 учебный год определены следующие задачи: усилить методическое сопровождение молодых специалистов через систему наставничества; продолжить работу по созданию развивающей предметно-пространственной среды в соответствии с ФОП </w:t>
      </w:r>
      <w:proofErr w:type="gramStart"/>
      <w:r w:rsidRPr="000601C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601CA">
        <w:rPr>
          <w:rFonts w:ascii="Times New Roman" w:hAnsi="Times New Roman" w:cs="Times New Roman"/>
          <w:sz w:val="24"/>
          <w:szCs w:val="24"/>
        </w:rPr>
        <w:t xml:space="preserve">; обеспечить </w:t>
      </w:r>
      <w:proofErr w:type="gramStart"/>
      <w:r w:rsidRPr="000601CA">
        <w:rPr>
          <w:rFonts w:ascii="Times New Roman" w:hAnsi="Times New Roman" w:cs="Times New Roman"/>
          <w:sz w:val="24"/>
          <w:szCs w:val="24"/>
        </w:rPr>
        <w:t>участие</w:t>
      </w:r>
      <w:proofErr w:type="gramEnd"/>
      <w:r w:rsidRPr="000601CA">
        <w:rPr>
          <w:rFonts w:ascii="Times New Roman" w:hAnsi="Times New Roman" w:cs="Times New Roman"/>
          <w:sz w:val="24"/>
          <w:szCs w:val="24"/>
        </w:rPr>
        <w:t xml:space="preserve"> не менее 50% ДОУ в районных конкурсных мероприятиях; провести аудит условий для детей-инвалидов во всех 20 садах; организовать дополнительные выездные консультации для малокомплектных учреждений по вопросам инклюзивного образования.</w:t>
      </w:r>
    </w:p>
    <w:p w:rsidR="000601CA" w:rsidRDefault="000601CA" w:rsidP="000601CA">
      <w:pPr>
        <w:pStyle w:val="a5"/>
        <w:rPr>
          <w:sz w:val="28"/>
          <w:szCs w:val="28"/>
        </w:rPr>
      </w:pPr>
    </w:p>
    <w:p w:rsidR="000601CA" w:rsidRPr="0085586E" w:rsidRDefault="000601CA" w:rsidP="000601CA">
      <w:pPr>
        <w:pStyle w:val="a5"/>
        <w:rPr>
          <w:sz w:val="28"/>
          <w:szCs w:val="28"/>
        </w:rPr>
      </w:pPr>
    </w:p>
    <w:p w:rsidR="000601CA" w:rsidRDefault="000601CA" w:rsidP="000601CA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85586E">
        <w:rPr>
          <w:rFonts w:ascii="Times New Roman" w:hAnsi="Times New Roman"/>
          <w:sz w:val="28"/>
          <w:szCs w:val="28"/>
        </w:rPr>
        <w:t>ачальник</w:t>
      </w:r>
      <w:r w:rsidRPr="0085586E">
        <w:rPr>
          <w:rFonts w:ascii="Times New Roman" w:hAnsi="Times New Roman"/>
          <w:sz w:val="28"/>
          <w:szCs w:val="28"/>
        </w:rPr>
        <w:tab/>
      </w:r>
      <w:r w:rsidRPr="0085586E">
        <w:rPr>
          <w:rFonts w:ascii="Times New Roman" w:hAnsi="Times New Roman"/>
          <w:sz w:val="28"/>
          <w:szCs w:val="28"/>
        </w:rPr>
        <w:tab/>
      </w:r>
      <w:r w:rsidRPr="0085586E">
        <w:rPr>
          <w:rFonts w:ascii="Times New Roman" w:hAnsi="Times New Roman"/>
          <w:sz w:val="28"/>
          <w:szCs w:val="28"/>
        </w:rPr>
        <w:tab/>
      </w:r>
      <w:r w:rsidRPr="0085586E">
        <w:rPr>
          <w:rFonts w:ascii="Times New Roman" w:hAnsi="Times New Roman"/>
          <w:sz w:val="28"/>
          <w:szCs w:val="28"/>
        </w:rPr>
        <w:tab/>
      </w:r>
      <w:r w:rsidRPr="008558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Б.-Ц.В. Очиров</w:t>
      </w:r>
    </w:p>
    <w:p w:rsidR="000601CA" w:rsidRPr="0085586E" w:rsidRDefault="000601CA" w:rsidP="000601CA">
      <w:pPr>
        <w:pStyle w:val="a5"/>
        <w:ind w:left="720" w:firstLine="696"/>
        <w:rPr>
          <w:rFonts w:ascii="Times New Roman" w:hAnsi="Times New Roman"/>
          <w:sz w:val="28"/>
          <w:szCs w:val="28"/>
        </w:rPr>
      </w:pPr>
      <w:r w:rsidRPr="0085586E">
        <w:rPr>
          <w:rFonts w:ascii="Times New Roman" w:hAnsi="Times New Roman"/>
          <w:sz w:val="28"/>
          <w:szCs w:val="28"/>
        </w:rPr>
        <w:tab/>
      </w:r>
      <w:r w:rsidRPr="0085586E">
        <w:rPr>
          <w:rFonts w:ascii="Times New Roman" w:hAnsi="Times New Roman"/>
          <w:sz w:val="28"/>
          <w:szCs w:val="28"/>
        </w:rPr>
        <w:tab/>
      </w:r>
      <w:r w:rsidRPr="0085586E">
        <w:rPr>
          <w:rFonts w:ascii="Times New Roman" w:hAnsi="Times New Roman"/>
          <w:sz w:val="28"/>
          <w:szCs w:val="28"/>
        </w:rPr>
        <w:tab/>
      </w:r>
      <w:r w:rsidRPr="0085586E">
        <w:rPr>
          <w:rFonts w:ascii="Times New Roman" w:hAnsi="Times New Roman"/>
          <w:sz w:val="28"/>
          <w:szCs w:val="28"/>
        </w:rPr>
        <w:tab/>
        <w:t xml:space="preserve"> </w:t>
      </w:r>
    </w:p>
    <w:p w:rsidR="000601CA" w:rsidRDefault="000601CA" w:rsidP="000601CA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601CA" w:rsidRPr="00780F59" w:rsidRDefault="000601CA" w:rsidP="000601CA">
      <w:pPr>
        <w:pStyle w:val="a5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Исполнитель: Красинская Н.С.</w:t>
      </w:r>
    </w:p>
    <w:p w:rsidR="000601CA" w:rsidRDefault="000601CA" w:rsidP="000601C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601CA" w:rsidRDefault="000601CA" w:rsidP="000601C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601CA" w:rsidRPr="000601CA" w:rsidRDefault="000601CA" w:rsidP="000601C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0601CA" w:rsidRPr="000601CA" w:rsidSect="009A3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875DF"/>
    <w:multiLevelType w:val="hybridMultilevel"/>
    <w:tmpl w:val="09CEA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32B5A"/>
    <w:rsid w:val="000601CA"/>
    <w:rsid w:val="000D680B"/>
    <w:rsid w:val="00103565"/>
    <w:rsid w:val="0012506C"/>
    <w:rsid w:val="00242AD5"/>
    <w:rsid w:val="002A407C"/>
    <w:rsid w:val="004F1380"/>
    <w:rsid w:val="005544A4"/>
    <w:rsid w:val="006A0913"/>
    <w:rsid w:val="007E77D7"/>
    <w:rsid w:val="007F0C98"/>
    <w:rsid w:val="008E11C1"/>
    <w:rsid w:val="00976F7F"/>
    <w:rsid w:val="009A3F3B"/>
    <w:rsid w:val="009C2751"/>
    <w:rsid w:val="00A32B5A"/>
    <w:rsid w:val="00B3593B"/>
    <w:rsid w:val="00BF4D7A"/>
    <w:rsid w:val="00E853BC"/>
    <w:rsid w:val="00F71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680B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6A0913"/>
  </w:style>
  <w:style w:type="paragraph" w:styleId="a5">
    <w:name w:val="No Spacing"/>
    <w:link w:val="a6"/>
    <w:uiPriority w:val="1"/>
    <w:qFormat/>
    <w:rsid w:val="000601C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0601C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EC4C3A-9B00-44A2-851D-D21A7139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2026-10-02T03:26:00Z</dcterms:created>
  <dcterms:modified xsi:type="dcterms:W3CDTF">2026-10-02T03:26:00Z</dcterms:modified>
</cp:coreProperties>
</file>